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098D7" w14:textId="08B43FF3" w:rsidR="00D74CC2" w:rsidRDefault="0083197E" w:rsidP="0083197E">
      <w:pPr>
        <w:jc w:val="center"/>
      </w:pPr>
      <w:r>
        <w:rPr>
          <w:noProof/>
        </w:rPr>
        <w:drawing>
          <wp:inline distT="0" distB="0" distL="0" distR="0" wp14:anchorId="2CB67BC1" wp14:editId="6760443B">
            <wp:extent cx="64135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677907" cy="483260"/>
                    </a:xfrm>
                    <a:prstGeom prst="rect">
                      <a:avLst/>
                    </a:prstGeom>
                  </pic:spPr>
                </pic:pic>
              </a:graphicData>
            </a:graphic>
          </wp:inline>
        </w:drawing>
      </w:r>
      <w:r w:rsidR="000F1F6E">
        <w:rPr>
          <w:noProof/>
        </w:rPr>
        <w:drawing>
          <wp:inline distT="0" distB="0" distL="0" distR="0" wp14:anchorId="06061330" wp14:editId="321ADDF9">
            <wp:extent cx="693420" cy="5327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693420" cy="532765"/>
                    </a:xfrm>
                    <a:prstGeom prst="rect">
                      <a:avLst/>
                    </a:prstGeom>
                  </pic:spPr>
                </pic:pic>
              </a:graphicData>
            </a:graphic>
          </wp:inline>
        </w:drawing>
      </w:r>
    </w:p>
    <w:p w14:paraId="459695BF" w14:textId="3CFB9E7F" w:rsidR="0083197E" w:rsidRDefault="0083197E" w:rsidP="0083197E">
      <w:pPr>
        <w:jc w:val="center"/>
      </w:pPr>
    </w:p>
    <w:p w14:paraId="1BFC4D60" w14:textId="1B731B1B" w:rsidR="0083197E" w:rsidRPr="003A4DC7" w:rsidRDefault="0083197E" w:rsidP="0083197E">
      <w:pPr>
        <w:jc w:val="center"/>
        <w:rPr>
          <w:b/>
          <w:bCs/>
          <w:sz w:val="28"/>
          <w:szCs w:val="28"/>
        </w:rPr>
      </w:pPr>
      <w:r w:rsidRPr="003A4DC7">
        <w:rPr>
          <w:b/>
          <w:bCs/>
          <w:sz w:val="28"/>
          <w:szCs w:val="28"/>
        </w:rPr>
        <w:t>AYUNTAMIENTO MUNICIPAL DE BOCA CHICA</w:t>
      </w:r>
    </w:p>
    <w:tbl>
      <w:tblPr>
        <w:tblStyle w:val="Tablaconcuadrcula"/>
        <w:tblW w:w="0" w:type="auto"/>
        <w:tblLook w:val="04A0" w:firstRow="1" w:lastRow="0" w:firstColumn="1" w:lastColumn="0" w:noHBand="0" w:noVBand="1"/>
      </w:tblPr>
      <w:tblGrid>
        <w:gridCol w:w="9350"/>
      </w:tblGrid>
      <w:tr w:rsidR="0083197E" w:rsidRPr="00C113BA" w14:paraId="15A552DC" w14:textId="77777777" w:rsidTr="0083197E">
        <w:tc>
          <w:tcPr>
            <w:tcW w:w="9350" w:type="dxa"/>
          </w:tcPr>
          <w:p w14:paraId="3E727FD1" w14:textId="77777777" w:rsidR="0083197E" w:rsidRDefault="0083197E" w:rsidP="0083197E">
            <w:pPr>
              <w:jc w:val="center"/>
              <w:rPr>
                <w:b/>
                <w:bCs/>
                <w:u w:val="single"/>
                <w:lang w:val="es-DO"/>
              </w:rPr>
            </w:pPr>
            <w:r w:rsidRPr="0083197E">
              <w:rPr>
                <w:b/>
                <w:bCs/>
                <w:u w:val="single"/>
                <w:lang w:val="es-DO"/>
              </w:rPr>
              <w:t>CONVOCATORIA A COMPARACION DE P</w:t>
            </w:r>
            <w:r>
              <w:rPr>
                <w:b/>
                <w:bCs/>
                <w:u w:val="single"/>
                <w:lang w:val="es-DO"/>
              </w:rPr>
              <w:t>RECIOS</w:t>
            </w:r>
          </w:p>
          <w:p w14:paraId="7FBE2650" w14:textId="65F9963F" w:rsidR="0083197E" w:rsidRDefault="0083197E" w:rsidP="0083197E">
            <w:pPr>
              <w:jc w:val="center"/>
              <w:rPr>
                <w:lang w:val="es-DO"/>
              </w:rPr>
            </w:pPr>
            <w:r>
              <w:rPr>
                <w:lang w:val="es-DO"/>
              </w:rPr>
              <w:t>Referencia del Procedimiento</w:t>
            </w:r>
            <w:r w:rsidR="00C113BA">
              <w:rPr>
                <w:lang w:val="es-DO"/>
              </w:rPr>
              <w:t xml:space="preserve"> </w:t>
            </w:r>
            <w:r w:rsidR="00C113BA" w:rsidRPr="003A4DC7">
              <w:rPr>
                <w:b/>
                <w:bCs/>
                <w:lang w:val="es-DO"/>
              </w:rPr>
              <w:t>AMBCH-CCC-CP-2022-000</w:t>
            </w:r>
            <w:r w:rsidR="00563C54">
              <w:rPr>
                <w:b/>
                <w:bCs/>
                <w:lang w:val="es-DO"/>
              </w:rPr>
              <w:t>8</w:t>
            </w:r>
          </w:p>
          <w:p w14:paraId="77EDA008" w14:textId="2BCEDE3B" w:rsidR="00C113BA" w:rsidRPr="00563C54" w:rsidRDefault="00C113BA" w:rsidP="00C113BA">
            <w:pPr>
              <w:jc w:val="both"/>
              <w:rPr>
                <w:b/>
                <w:bCs/>
                <w:lang w:val="es-DO"/>
              </w:rPr>
            </w:pPr>
            <w:r>
              <w:rPr>
                <w:lang w:val="es-DO"/>
              </w:rPr>
              <w:t xml:space="preserve">Ayuntamiento Municipal de Boca Chica (AMBCH) en cumplimiento de las disposiciones de la ley No.340-06 sobre Compras y Contrataciones </w:t>
            </w:r>
            <w:proofErr w:type="spellStart"/>
            <w:r>
              <w:rPr>
                <w:lang w:val="es-DO"/>
              </w:rPr>
              <w:t>Publicas</w:t>
            </w:r>
            <w:proofErr w:type="spellEnd"/>
            <w:r>
              <w:rPr>
                <w:lang w:val="es-DO"/>
              </w:rPr>
              <w:t xml:space="preserve"> de Bienes, Servicios, Obras y</w:t>
            </w:r>
            <w:r w:rsidR="003A4DC7">
              <w:rPr>
                <w:lang w:val="es-DO"/>
              </w:rPr>
              <w:t xml:space="preserve"> </w:t>
            </w:r>
            <w:r>
              <w:rPr>
                <w:lang w:val="es-DO"/>
              </w:rPr>
              <w:t xml:space="preserve">Concesiones, de fecha dieciocho de agosto del año Dos Mil Seis (2006), modificada por la Ley No.449-06 de fecha seis (06) de diciembre dl año Dos Mil Seis (2006) y su Reglamento de Aplicación, emitido mediante el Decreto No.543-12 de fecha (6) de septiembre del año </w:t>
            </w:r>
            <w:r w:rsidR="008E5A08">
              <w:rPr>
                <w:lang w:val="es-DO"/>
              </w:rPr>
              <w:t xml:space="preserve"> dos mil doce (</w:t>
            </w:r>
            <w:r>
              <w:rPr>
                <w:lang w:val="es-DO"/>
              </w:rPr>
              <w:t>2012</w:t>
            </w:r>
            <w:r w:rsidR="008E5A08">
              <w:rPr>
                <w:lang w:val="es-DO"/>
              </w:rPr>
              <w:t xml:space="preserve">), convoca a todos los interesados a presentar propuestas </w:t>
            </w:r>
            <w:r w:rsidR="008E5A08" w:rsidRPr="009C4FEF">
              <w:rPr>
                <w:lang w:val="es-DO"/>
              </w:rPr>
              <w:t xml:space="preserve">para </w:t>
            </w:r>
            <w:r w:rsidR="008E5A08" w:rsidRPr="00563C54">
              <w:rPr>
                <w:b/>
                <w:bCs/>
                <w:lang w:val="es-DO"/>
              </w:rPr>
              <w:t>“</w:t>
            </w:r>
            <w:r w:rsidR="00563C54" w:rsidRPr="00563C54">
              <w:rPr>
                <w:b/>
                <w:bCs/>
                <w:lang w:val="es-DO"/>
              </w:rPr>
              <w:t>ACONDICIONAMIENTO ISLETAS EN BRISAS DE CAUCEDO”</w:t>
            </w:r>
          </w:p>
          <w:p w14:paraId="0458A118" w14:textId="77777777" w:rsidR="008E5A08" w:rsidRPr="00563C54" w:rsidRDefault="008E5A08" w:rsidP="00C113BA">
            <w:pPr>
              <w:jc w:val="both"/>
              <w:rPr>
                <w:b/>
                <w:bCs/>
                <w:lang w:val="es-DO"/>
              </w:rPr>
            </w:pPr>
          </w:p>
          <w:p w14:paraId="541EA6FC" w14:textId="47285C2D" w:rsidR="008E5A08" w:rsidRDefault="008E5A08" w:rsidP="00C113BA">
            <w:pPr>
              <w:jc w:val="both"/>
              <w:rPr>
                <w:lang w:val="es-DO"/>
              </w:rPr>
            </w:pPr>
            <w:r>
              <w:rPr>
                <w:lang w:val="es-DO"/>
              </w:rPr>
              <w:t xml:space="preserve">Los interesados retirar los Términos de Referencia deberán dirigirse al Departamento de la Unidad Operativa de Compras y Contrataciones del Ayuntamiento Municipal de Boca Chica, ubicado en la Calle San Rafael No.41, Municipio de Boca Chica, en el horario de 8:30 am a 3:00 pm </w:t>
            </w:r>
            <w:r w:rsidRPr="003A4DC7">
              <w:rPr>
                <w:b/>
                <w:bCs/>
                <w:u w:val="single"/>
                <w:lang w:val="es-DO"/>
              </w:rPr>
              <w:t>de lunes a viernes</w:t>
            </w:r>
            <w:r w:rsidRPr="003A4DC7">
              <w:rPr>
                <w:b/>
                <w:bCs/>
                <w:lang w:val="es-DO"/>
              </w:rPr>
              <w:t xml:space="preserve"> desde el día 20 del mes de enero del año dos mil veintidós (2022)</w:t>
            </w:r>
            <w:r>
              <w:rPr>
                <w:lang w:val="es-DO"/>
              </w:rPr>
              <w:t xml:space="preserve"> o descargarlo</w:t>
            </w:r>
            <w:r w:rsidR="00F77444">
              <w:rPr>
                <w:lang w:val="es-DO"/>
              </w:rPr>
              <w:t xml:space="preserve">s en la </w:t>
            </w:r>
            <w:proofErr w:type="spellStart"/>
            <w:r w:rsidR="00F77444">
              <w:rPr>
                <w:lang w:val="es-DO"/>
              </w:rPr>
              <w:t>pagina</w:t>
            </w:r>
            <w:proofErr w:type="spellEnd"/>
            <w:r w:rsidR="00F77444">
              <w:rPr>
                <w:lang w:val="es-DO"/>
              </w:rPr>
              <w:t xml:space="preserve"> web de la institución </w:t>
            </w:r>
            <w:hyperlink r:id="rId7" w:history="1">
              <w:r w:rsidR="00F77444" w:rsidRPr="003A4DC7">
                <w:rPr>
                  <w:rStyle w:val="Hipervnculo"/>
                  <w:b/>
                  <w:bCs/>
                  <w:color w:val="auto"/>
                  <w:lang w:val="es-DO"/>
                </w:rPr>
                <w:t>www.ayuntamientobocachica.gob.do</w:t>
              </w:r>
            </w:hyperlink>
            <w:r w:rsidR="00F77444">
              <w:rPr>
                <w:lang w:val="es-DO"/>
              </w:rPr>
              <w:t xml:space="preserve"> o el Portal de la DGCP </w:t>
            </w:r>
            <w:hyperlink r:id="rId8" w:history="1">
              <w:r w:rsidR="00F77444" w:rsidRPr="003A4DC7">
                <w:rPr>
                  <w:rStyle w:val="Hipervnculo"/>
                  <w:b/>
                  <w:bCs/>
                  <w:color w:val="auto"/>
                  <w:lang w:val="es-DO"/>
                </w:rPr>
                <w:t>www.comprasdominicana.gov.do</w:t>
              </w:r>
            </w:hyperlink>
            <w:r w:rsidR="00F77444">
              <w:rPr>
                <w:lang w:val="es-DO"/>
              </w:rPr>
              <w:t xml:space="preserve">, a los fines de la </w:t>
            </w:r>
            <w:r w:rsidR="003A4DC7">
              <w:rPr>
                <w:lang w:val="es-DO"/>
              </w:rPr>
              <w:t>elaboración</w:t>
            </w:r>
            <w:r w:rsidR="00F77444">
              <w:rPr>
                <w:lang w:val="es-DO"/>
              </w:rPr>
              <w:t xml:space="preserve"> de su propuesta o el Portal Transaccional, en el cual podrán presentar su propuesta a través del mismo.</w:t>
            </w:r>
          </w:p>
          <w:p w14:paraId="09F47DE7" w14:textId="77777777" w:rsidR="00F77444" w:rsidRDefault="00F77444" w:rsidP="00C113BA">
            <w:pPr>
              <w:jc w:val="both"/>
              <w:rPr>
                <w:lang w:val="es-DO"/>
              </w:rPr>
            </w:pPr>
          </w:p>
          <w:p w14:paraId="71A0D3D2" w14:textId="77777777" w:rsidR="00F77444" w:rsidRDefault="00F77444" w:rsidP="00C113BA">
            <w:pPr>
              <w:jc w:val="both"/>
              <w:rPr>
                <w:lang w:val="es-DO"/>
              </w:rPr>
            </w:pPr>
            <w:r>
              <w:rPr>
                <w:lang w:val="es-DO"/>
              </w:rPr>
              <w:t>Las credenciales y Propuestas Técnicas (Sobre A) y Propuestas Económicas (Sobre B) podrán ser presentadas en formato físico o digital:</w:t>
            </w:r>
          </w:p>
          <w:p w14:paraId="13D34AA1" w14:textId="0AD97654" w:rsidR="00F77444" w:rsidRDefault="00F77444" w:rsidP="00F77444">
            <w:pPr>
              <w:pStyle w:val="Prrafodelista"/>
              <w:numPr>
                <w:ilvl w:val="0"/>
                <w:numId w:val="1"/>
              </w:numPr>
              <w:jc w:val="both"/>
              <w:rPr>
                <w:lang w:val="es-DO"/>
              </w:rPr>
            </w:pPr>
            <w:r>
              <w:rPr>
                <w:lang w:val="es-DO"/>
              </w:rPr>
              <w:t xml:space="preserve">Las propuestas en formato digital serán recibidas a través del Portal Transaccional del Sistema </w:t>
            </w:r>
            <w:r w:rsidR="003A4DC7">
              <w:rPr>
                <w:lang w:val="es-DO"/>
              </w:rPr>
              <w:t>Informático</w:t>
            </w:r>
            <w:r>
              <w:rPr>
                <w:lang w:val="es-DO"/>
              </w:rPr>
              <w:t xml:space="preserve"> para la </w:t>
            </w:r>
            <w:r w:rsidR="003A4DC7">
              <w:rPr>
                <w:lang w:val="es-DO"/>
              </w:rPr>
              <w:t>Gestión</w:t>
            </w:r>
            <w:r>
              <w:rPr>
                <w:lang w:val="es-DO"/>
              </w:rPr>
              <w:t xml:space="preserve"> de compras y Contrataciones del Estado Dominicano</w:t>
            </w:r>
          </w:p>
          <w:p w14:paraId="2112E6BF" w14:textId="77777777" w:rsidR="00F77444" w:rsidRDefault="006D3EF6" w:rsidP="00F77444">
            <w:pPr>
              <w:pStyle w:val="Prrafodelista"/>
              <w:numPr>
                <w:ilvl w:val="0"/>
                <w:numId w:val="1"/>
              </w:numPr>
              <w:jc w:val="both"/>
              <w:rPr>
                <w:lang w:val="es-DO"/>
              </w:rPr>
            </w:pPr>
            <w:r>
              <w:rPr>
                <w:lang w:val="es-DO"/>
              </w:rPr>
              <w:t>Las propuestas físicas serán recibidas en sobres sellados el LUNES 14 DE FEBRERO DEL AÑO DOS MIL VEINTIDOS (2022), hasta las once horas de la mañana (11 am), ambas deben ser depositadas en el salón de reuniones del Honorable Concejo de Regidores, ubicado en la calle San Rafael no.41, Municipio de Boca Chica</w:t>
            </w:r>
          </w:p>
          <w:p w14:paraId="23237763" w14:textId="77777777" w:rsidR="00B11C06" w:rsidRDefault="00B11C06" w:rsidP="00B11C06">
            <w:pPr>
              <w:pStyle w:val="Prrafodelista"/>
              <w:ind w:left="615"/>
              <w:jc w:val="both"/>
              <w:rPr>
                <w:lang w:val="es-DO"/>
              </w:rPr>
            </w:pPr>
          </w:p>
          <w:p w14:paraId="7669CDAA" w14:textId="25CEBFE9" w:rsidR="00B11C06" w:rsidRDefault="00B11C06" w:rsidP="00B11C06">
            <w:pPr>
              <w:jc w:val="both"/>
              <w:rPr>
                <w:lang w:val="es-DO"/>
              </w:rPr>
            </w:pPr>
            <w:r>
              <w:rPr>
                <w:lang w:val="es-DO"/>
              </w:rPr>
              <w:t xml:space="preserve">El acto </w:t>
            </w:r>
            <w:proofErr w:type="spellStart"/>
            <w:r>
              <w:rPr>
                <w:lang w:val="es-DO"/>
              </w:rPr>
              <w:t>publico</w:t>
            </w:r>
            <w:proofErr w:type="spellEnd"/>
            <w:r>
              <w:rPr>
                <w:lang w:val="es-DO"/>
              </w:rPr>
              <w:t xml:space="preserve"> de apertura de ofertas se </w:t>
            </w:r>
            <w:r w:rsidR="00606F06">
              <w:rPr>
                <w:lang w:val="es-DO"/>
              </w:rPr>
              <w:t>realizará</w:t>
            </w:r>
            <w:r>
              <w:rPr>
                <w:lang w:val="es-DO"/>
              </w:rPr>
              <w:t xml:space="preserve"> los días estipulados en el numeral 2.5 </w:t>
            </w:r>
            <w:r w:rsidR="003A4DC7">
              <w:rPr>
                <w:lang w:val="es-DO"/>
              </w:rPr>
              <w:t>del cronograma</w:t>
            </w:r>
            <w:r>
              <w:rPr>
                <w:lang w:val="es-DO"/>
              </w:rPr>
              <w:t xml:space="preserve"> de </w:t>
            </w:r>
            <w:r w:rsidR="003A4DC7">
              <w:rPr>
                <w:lang w:val="es-DO"/>
              </w:rPr>
              <w:t>actividades de</w:t>
            </w:r>
            <w:r>
              <w:rPr>
                <w:lang w:val="es-DO"/>
              </w:rPr>
              <w:t xml:space="preserve"> los términos de referencia del presente procedimiento a las </w:t>
            </w:r>
            <w:r w:rsidRPr="003A4DC7">
              <w:rPr>
                <w:b/>
                <w:bCs/>
                <w:lang w:val="es-DO"/>
              </w:rPr>
              <w:t>Diez Treinta de la mañana (10:30 am)</w:t>
            </w:r>
            <w:r>
              <w:rPr>
                <w:lang w:val="es-DO"/>
              </w:rPr>
              <w:t>, en el salón del honorable Concejo de Regidores, ubicado en la calle San Rafael no.41, municipio de Boca Chica</w:t>
            </w:r>
          </w:p>
          <w:p w14:paraId="378F4D7A" w14:textId="77777777" w:rsidR="00B11C06" w:rsidRDefault="00B11C06" w:rsidP="00B11C06">
            <w:pPr>
              <w:jc w:val="both"/>
              <w:rPr>
                <w:lang w:val="es-DO"/>
              </w:rPr>
            </w:pPr>
          </w:p>
          <w:p w14:paraId="1F4C4D99" w14:textId="196FEEA2" w:rsidR="00B11C06" w:rsidRDefault="00B11C06" w:rsidP="00B11C06">
            <w:pPr>
              <w:jc w:val="both"/>
              <w:rPr>
                <w:lang w:val="es-DO"/>
              </w:rPr>
            </w:pPr>
            <w:r>
              <w:rPr>
                <w:lang w:val="es-DO"/>
              </w:rPr>
              <w:t xml:space="preserve">Todos los interesados deberán registrarse en el Registro de Proveedores del Estado administrado por la </w:t>
            </w:r>
            <w:r w:rsidR="003A4DC7">
              <w:rPr>
                <w:lang w:val="es-DO"/>
              </w:rPr>
              <w:t>Dirección</w:t>
            </w:r>
            <w:r>
              <w:rPr>
                <w:lang w:val="es-DO"/>
              </w:rPr>
              <w:t xml:space="preserve"> General de Contrataciones </w:t>
            </w:r>
            <w:r w:rsidR="003A4DC7">
              <w:rPr>
                <w:lang w:val="es-DO"/>
              </w:rPr>
              <w:t>Públicas</w:t>
            </w:r>
            <w:r>
              <w:rPr>
                <w:lang w:val="es-DO"/>
              </w:rPr>
              <w:t xml:space="preserve"> (DGCP)</w:t>
            </w:r>
          </w:p>
          <w:p w14:paraId="1C1AFDF3" w14:textId="77777777" w:rsidR="003A4DC7" w:rsidRDefault="003A4DC7" w:rsidP="00B11C06">
            <w:pPr>
              <w:jc w:val="both"/>
              <w:rPr>
                <w:lang w:val="es-DO"/>
              </w:rPr>
            </w:pPr>
          </w:p>
          <w:p w14:paraId="0896B4FA" w14:textId="77777777" w:rsidR="003A4DC7" w:rsidRDefault="003A4DC7" w:rsidP="003A4DC7">
            <w:pPr>
              <w:jc w:val="center"/>
              <w:rPr>
                <w:lang w:val="es-DO"/>
              </w:rPr>
            </w:pPr>
            <w:r>
              <w:rPr>
                <w:lang w:val="es-DO"/>
              </w:rPr>
              <w:t>_____________________________________</w:t>
            </w:r>
          </w:p>
          <w:p w14:paraId="4CA4BA3A" w14:textId="511EB28B" w:rsidR="003A4DC7" w:rsidRPr="003A4DC7" w:rsidRDefault="003A4DC7" w:rsidP="003A4DC7">
            <w:pPr>
              <w:jc w:val="center"/>
              <w:rPr>
                <w:b/>
                <w:bCs/>
                <w:lang w:val="es-DO"/>
              </w:rPr>
            </w:pPr>
            <w:r w:rsidRPr="003A4DC7">
              <w:rPr>
                <w:b/>
                <w:bCs/>
                <w:lang w:val="es-DO"/>
              </w:rPr>
              <w:t>Oscar Batista Pérez</w:t>
            </w:r>
          </w:p>
          <w:p w14:paraId="782FF251" w14:textId="77777777" w:rsidR="003A4DC7" w:rsidRDefault="003A4DC7" w:rsidP="003A4DC7">
            <w:pPr>
              <w:jc w:val="center"/>
              <w:rPr>
                <w:lang w:val="es-DO"/>
              </w:rPr>
            </w:pPr>
            <w:r>
              <w:rPr>
                <w:lang w:val="es-DO"/>
              </w:rPr>
              <w:t xml:space="preserve">Presidente designado, por si y por los demás miembros del </w:t>
            </w:r>
          </w:p>
          <w:p w14:paraId="3BF1A05A" w14:textId="77777777" w:rsidR="003A4DC7" w:rsidRDefault="003A4DC7" w:rsidP="003A4DC7">
            <w:pPr>
              <w:jc w:val="center"/>
              <w:rPr>
                <w:lang w:val="es-DO"/>
              </w:rPr>
            </w:pPr>
            <w:r>
              <w:rPr>
                <w:lang w:val="es-DO"/>
              </w:rPr>
              <w:t>COMITÉ DE COMPRAS Y CONTRATACIONES</w:t>
            </w:r>
          </w:p>
          <w:p w14:paraId="5C17BC72" w14:textId="723D7D02" w:rsidR="003A4DC7" w:rsidRPr="00B11C06" w:rsidRDefault="003A4DC7" w:rsidP="003A4DC7">
            <w:pPr>
              <w:jc w:val="center"/>
              <w:rPr>
                <w:lang w:val="es-DO"/>
              </w:rPr>
            </w:pPr>
          </w:p>
        </w:tc>
      </w:tr>
    </w:tbl>
    <w:p w14:paraId="29E38DD6" w14:textId="77777777" w:rsidR="0083197E" w:rsidRPr="0083197E" w:rsidRDefault="0083197E" w:rsidP="0083197E">
      <w:pPr>
        <w:jc w:val="center"/>
        <w:rPr>
          <w:lang w:val="es-DO"/>
        </w:rPr>
      </w:pPr>
    </w:p>
    <w:sectPr w:rsidR="0083197E" w:rsidRPr="008319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807A2"/>
    <w:multiLevelType w:val="hybridMultilevel"/>
    <w:tmpl w:val="B590EDF8"/>
    <w:lvl w:ilvl="0" w:tplc="EB0E1D70">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7E"/>
    <w:rsid w:val="000F1F6E"/>
    <w:rsid w:val="00287F59"/>
    <w:rsid w:val="003322BE"/>
    <w:rsid w:val="003A4DC7"/>
    <w:rsid w:val="00491F53"/>
    <w:rsid w:val="00563C54"/>
    <w:rsid w:val="0057530B"/>
    <w:rsid w:val="00606F06"/>
    <w:rsid w:val="006D3EF6"/>
    <w:rsid w:val="00727E58"/>
    <w:rsid w:val="0083197E"/>
    <w:rsid w:val="008E5A08"/>
    <w:rsid w:val="009C4FEF"/>
    <w:rsid w:val="00B11C06"/>
    <w:rsid w:val="00B93C04"/>
    <w:rsid w:val="00BC44A7"/>
    <w:rsid w:val="00C113BA"/>
    <w:rsid w:val="00C148B5"/>
    <w:rsid w:val="00D74CC2"/>
    <w:rsid w:val="00DE314B"/>
    <w:rsid w:val="00EB4079"/>
    <w:rsid w:val="00F05827"/>
    <w:rsid w:val="00F42E9B"/>
    <w:rsid w:val="00F7530A"/>
    <w:rsid w:val="00F77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A92F"/>
  <w15:docId w15:val="{BBE63941-C648-484C-BE20-F131887D8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319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77444"/>
    <w:rPr>
      <w:color w:val="0563C1" w:themeColor="hyperlink"/>
      <w:u w:val="single"/>
    </w:rPr>
  </w:style>
  <w:style w:type="character" w:styleId="Mencinsinresolver">
    <w:name w:val="Unresolved Mention"/>
    <w:basedOn w:val="Fuentedeprrafopredeter"/>
    <w:uiPriority w:val="99"/>
    <w:semiHidden/>
    <w:unhideWhenUsed/>
    <w:rsid w:val="00F77444"/>
    <w:rPr>
      <w:color w:val="605E5C"/>
      <w:shd w:val="clear" w:color="auto" w:fill="E1DFDD"/>
    </w:rPr>
  </w:style>
  <w:style w:type="paragraph" w:styleId="Prrafodelista">
    <w:name w:val="List Paragraph"/>
    <w:basedOn w:val="Normal"/>
    <w:uiPriority w:val="34"/>
    <w:qFormat/>
    <w:rsid w:val="00F774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omprasdominicana.gov.do" TargetMode="External"/><Relationship Id="rId3" Type="http://schemas.openxmlformats.org/officeDocument/2006/relationships/settings" Target="settings.xml"/><Relationship Id="rId7" Type="http://schemas.openxmlformats.org/officeDocument/2006/relationships/hyperlink" Target="http://www.ayuntamientobocachica.gob.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416</Words>
  <Characters>2288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Fermín Brito Rincón</dc:creator>
  <cp:keywords/>
  <dc:description/>
  <cp:lastModifiedBy>Alcaldia Municipal Boca Chica</cp:lastModifiedBy>
  <cp:revision>2</cp:revision>
  <cp:lastPrinted>2022-01-20T21:58:00Z</cp:lastPrinted>
  <dcterms:created xsi:type="dcterms:W3CDTF">2022-01-20T21:58:00Z</dcterms:created>
  <dcterms:modified xsi:type="dcterms:W3CDTF">2022-01-20T21:58:00Z</dcterms:modified>
</cp:coreProperties>
</file>