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E115E" w14:textId="77777777" w:rsidR="001E071C" w:rsidRDefault="007B3587">
      <w:pPr>
        <w:spacing w:after="213"/>
        <w:ind w:left="4805"/>
      </w:pPr>
      <w:r>
        <w:rPr>
          <w:noProof/>
        </w:rPr>
        <w:drawing>
          <wp:inline distT="0" distB="0" distL="0" distR="0" wp14:anchorId="62EEDF58" wp14:editId="00FB2EFB">
            <wp:extent cx="1175696" cy="1289304"/>
            <wp:effectExtent l="0" t="0" r="0" b="0"/>
            <wp:docPr id="1947" name="Picture 1947"/>
            <wp:cNvGraphicFramePr/>
            <a:graphic xmlns:a="http://schemas.openxmlformats.org/drawingml/2006/main">
              <a:graphicData uri="http://schemas.openxmlformats.org/drawingml/2006/picture">
                <pic:pic xmlns:pic="http://schemas.openxmlformats.org/drawingml/2006/picture">
                  <pic:nvPicPr>
                    <pic:cNvPr id="1947" name="Picture 1947"/>
                    <pic:cNvPicPr/>
                  </pic:nvPicPr>
                  <pic:blipFill>
                    <a:blip r:embed="rId5"/>
                    <a:stretch>
                      <a:fillRect/>
                    </a:stretch>
                  </pic:blipFill>
                  <pic:spPr>
                    <a:xfrm>
                      <a:off x="0" y="0"/>
                      <a:ext cx="1175696" cy="1289304"/>
                    </a:xfrm>
                    <a:prstGeom prst="rect">
                      <a:avLst/>
                    </a:prstGeom>
                  </pic:spPr>
                </pic:pic>
              </a:graphicData>
            </a:graphic>
          </wp:inline>
        </w:drawing>
      </w:r>
    </w:p>
    <w:p w14:paraId="001CF535" w14:textId="77777777" w:rsidR="001E071C" w:rsidRPr="00C11ED2" w:rsidRDefault="007B3587">
      <w:pPr>
        <w:spacing w:after="0"/>
        <w:ind w:left="2594"/>
        <w:rPr>
          <w:sz w:val="16"/>
          <w:szCs w:val="16"/>
        </w:rPr>
      </w:pPr>
      <w:r w:rsidRPr="00C11ED2">
        <w:rPr>
          <w:sz w:val="32"/>
          <w:szCs w:val="16"/>
        </w:rPr>
        <w:t>ALCALDIA MUNICIPAL DE BOCA CHICA</w:t>
      </w:r>
    </w:p>
    <w:p w14:paraId="71F797C1" w14:textId="77777777" w:rsidR="001E071C" w:rsidRDefault="007B3587">
      <w:pPr>
        <w:spacing w:after="888"/>
        <w:ind w:left="1563"/>
        <w:jc w:val="center"/>
      </w:pPr>
      <w:r>
        <w:rPr>
          <w:sz w:val="26"/>
        </w:rPr>
        <w:t>PROVINCIA SANTO DOMINGO</w:t>
      </w:r>
    </w:p>
    <w:p w14:paraId="4285B0BA" w14:textId="77777777" w:rsidR="001E071C" w:rsidRDefault="007B3587">
      <w:pPr>
        <w:spacing w:after="1" w:line="258" w:lineRule="auto"/>
        <w:ind w:left="2899" w:hanging="10"/>
      </w:pPr>
      <w:r>
        <w:rPr>
          <w:sz w:val="24"/>
        </w:rPr>
        <w:t>ALCALDIA MUNICIPAL DE BOCA CHICA PROVINCIA</w:t>
      </w:r>
    </w:p>
    <w:p w14:paraId="1DD9A584" w14:textId="77777777" w:rsidR="001E071C" w:rsidRDefault="007B3587">
      <w:pPr>
        <w:spacing w:after="998" w:line="265" w:lineRule="auto"/>
        <w:ind w:left="1753" w:hanging="10"/>
        <w:jc w:val="center"/>
      </w:pPr>
      <w:r>
        <w:rPr>
          <w:sz w:val="24"/>
        </w:rPr>
        <w:t>SANTO DOMINGO</w:t>
      </w:r>
    </w:p>
    <w:p w14:paraId="41AF798B" w14:textId="77777777" w:rsidR="001E071C" w:rsidRDefault="007B3587">
      <w:pPr>
        <w:pStyle w:val="Ttulo1"/>
      </w:pPr>
      <w:r>
        <w:t>COMITÉ DE COMPRAS Y CONTRATACIONES</w:t>
      </w:r>
    </w:p>
    <w:p w14:paraId="03D69301" w14:textId="77777777" w:rsidR="001E071C" w:rsidRDefault="007B3587">
      <w:pPr>
        <w:spacing w:after="111" w:line="245" w:lineRule="auto"/>
        <w:ind w:left="1073" w:right="101" w:hanging="7"/>
        <w:jc w:val="both"/>
      </w:pPr>
      <w:r>
        <w:rPr>
          <w:sz w:val="28"/>
        </w:rPr>
        <w:t>En el Municipio de Boca Chica, Provincia Santo Domingo, República Dominicana, siendo las 01.00 P.M. del día jueves Veinte (20) de Enero del Dos Mil Veintidós (2022), se reunieron los Miembros de Comité de Compras y Contrataciones, en la Sala Capitular .de la Alcaldía Municipal de Boca Chica, para tratar los temas consignado a lo siguiente:</w:t>
      </w:r>
    </w:p>
    <w:p w14:paraId="59D2481B" w14:textId="77777777" w:rsidR="001E071C" w:rsidRDefault="007B3587">
      <w:pPr>
        <w:spacing w:after="193"/>
        <w:ind w:left="965"/>
        <w:jc w:val="center"/>
      </w:pPr>
      <w:r>
        <w:t>AGENDA</w:t>
      </w:r>
    </w:p>
    <w:p w14:paraId="73251D3B" w14:textId="5D5210E3" w:rsidR="001E071C" w:rsidRDefault="007B3587">
      <w:pPr>
        <w:spacing w:after="132" w:line="258" w:lineRule="auto"/>
        <w:ind w:left="1097" w:hanging="10"/>
      </w:pPr>
      <w:r>
        <w:rPr>
          <w:sz w:val="24"/>
        </w:rPr>
        <w:t>I.- Verificación del Quorum.</w:t>
      </w:r>
    </w:p>
    <w:p w14:paraId="71DF5013" w14:textId="77777777" w:rsidR="001E071C" w:rsidRDefault="007B3587">
      <w:pPr>
        <w:spacing w:after="3" w:line="264" w:lineRule="auto"/>
        <w:ind w:left="1112" w:hanging="10"/>
        <w:jc w:val="both"/>
      </w:pPr>
      <w:r>
        <w:t>2.- Conocer y aprobar el Pliego de Condiciones Específicas para el procedimiento DE</w:t>
      </w:r>
    </w:p>
    <w:p w14:paraId="1F0FDB9F" w14:textId="2678CDF1" w:rsidR="001E071C" w:rsidRDefault="007B3587">
      <w:pPr>
        <w:spacing w:after="179" w:line="264" w:lineRule="auto"/>
        <w:ind w:left="1112" w:hanging="10"/>
        <w:jc w:val="both"/>
      </w:pPr>
      <w:r>
        <w:t xml:space="preserve">COMPARACIÓN DE PRECIOS </w:t>
      </w:r>
      <w:bookmarkStart w:id="0" w:name="_Hlk94004153"/>
      <w:r>
        <w:t>referencia AMBC-CCC-CP-2022-000</w:t>
      </w:r>
      <w:bookmarkEnd w:id="0"/>
      <w:r w:rsidR="00954440">
        <w:t>8</w:t>
      </w:r>
      <w:r>
        <w:t>, para la Adquisición de la "ACONDICIONAMIENTO DE ISLETAS EN BRISAS DE CAUCEDO EN EL MUNICIPIO DE BOCA CHICA, PROVINCIA SANTO DOMINGO'</w:t>
      </w:r>
    </w:p>
    <w:p w14:paraId="3E6919D6" w14:textId="77777777" w:rsidR="001E071C" w:rsidRDefault="007B3587">
      <w:pPr>
        <w:spacing w:after="3" w:line="264" w:lineRule="auto"/>
        <w:ind w:left="1112" w:hanging="10"/>
        <w:jc w:val="both"/>
      </w:pPr>
      <w:r>
        <w:t>3.- Aprobar el procedimiento de selección escogido para " ACONDICIONAMIENTO DE ISLETAS EN BRISAS DE CAUCEDO EN EL MUNICIPIO DE BOCA CHICA, PROVINCIA SANTO</w:t>
      </w:r>
    </w:p>
    <w:p w14:paraId="6110ED9F" w14:textId="77777777" w:rsidR="001E071C" w:rsidRDefault="007B3587">
      <w:pPr>
        <w:spacing w:after="236" w:line="264" w:lineRule="auto"/>
        <w:ind w:left="1112" w:hanging="10"/>
        <w:jc w:val="both"/>
      </w:pPr>
      <w:r>
        <w:t>DOMINGO"</w:t>
      </w:r>
    </w:p>
    <w:p w14:paraId="6178E685" w14:textId="77777777" w:rsidR="001E071C" w:rsidRDefault="007B3587">
      <w:pPr>
        <w:spacing w:after="182" w:line="264" w:lineRule="auto"/>
        <w:ind w:left="1112" w:hanging="10"/>
        <w:jc w:val="both"/>
      </w:pPr>
      <w:r>
        <w:t>4,- Designar los peritos que se encargaran de evaluar las ofertas que sean recibidas para la " ACONDICIONAMIENTO DE ISLETAS EN BRISAS DE CAUCEDO EN EL MUNICIPIO DE BOCA CHICA, PROVINCIA SANTO DOMINGO"</w:t>
      </w:r>
    </w:p>
    <w:p w14:paraId="76305C85" w14:textId="77777777" w:rsidR="001E071C" w:rsidRDefault="007B3587">
      <w:pPr>
        <w:spacing w:after="475" w:line="265" w:lineRule="auto"/>
        <w:ind w:left="1176" w:hanging="10"/>
        <w:jc w:val="both"/>
      </w:pPr>
      <w:r>
        <w:rPr>
          <w:sz w:val="20"/>
        </w:rPr>
        <w:t>1.- Verificación del Quorum.</w:t>
      </w:r>
    </w:p>
    <w:p w14:paraId="385A6336" w14:textId="77777777" w:rsidR="001E071C" w:rsidRDefault="007B3587">
      <w:pPr>
        <w:spacing w:after="190" w:line="265" w:lineRule="auto"/>
        <w:ind w:left="1176" w:hanging="10"/>
        <w:jc w:val="both"/>
      </w:pPr>
      <w:r>
        <w:rPr>
          <w:sz w:val="20"/>
        </w:rPr>
        <w:t>Estando presentes por el Comité de Compras y Contrataciones:</w:t>
      </w:r>
    </w:p>
    <w:p w14:paraId="7E9CE30F" w14:textId="77777777" w:rsidR="001E071C" w:rsidRDefault="007B3587">
      <w:pPr>
        <w:spacing w:after="0" w:line="265" w:lineRule="auto"/>
        <w:ind w:left="1176" w:hanging="10"/>
        <w:jc w:val="both"/>
      </w:pPr>
      <w:r>
        <w:rPr>
          <w:sz w:val="20"/>
        </w:rPr>
        <w:t xml:space="preserve">Ing. Oscar Batista </w:t>
      </w:r>
      <w:proofErr w:type="gramStart"/>
      <w:r>
        <w:rPr>
          <w:sz w:val="20"/>
        </w:rPr>
        <w:t>Secretario General</w:t>
      </w:r>
      <w:proofErr w:type="gramEnd"/>
    </w:p>
    <w:p w14:paraId="63BFAB7C" w14:textId="72D2C1CC" w:rsidR="001E071C" w:rsidRDefault="007B3587">
      <w:pPr>
        <w:spacing w:after="1036" w:line="265" w:lineRule="auto"/>
        <w:ind w:left="1176" w:hanging="10"/>
        <w:jc w:val="both"/>
      </w:pPr>
      <w:r>
        <w:rPr>
          <w:sz w:val="20"/>
        </w:rPr>
        <w:t xml:space="preserve">Representante del </w:t>
      </w:r>
      <w:proofErr w:type="gramStart"/>
      <w:r>
        <w:rPr>
          <w:sz w:val="20"/>
        </w:rPr>
        <w:t>Alcalde</w:t>
      </w:r>
      <w:proofErr w:type="gramEnd"/>
      <w:r>
        <w:rPr>
          <w:sz w:val="20"/>
        </w:rPr>
        <w:t xml:space="preserve"> y Presidente del Comité de Compras y Contrataciones de la Alcaldía de Boca Chica.</w:t>
      </w:r>
    </w:p>
    <w:p w14:paraId="4B22A9C2" w14:textId="46C95F7B" w:rsidR="001E071C" w:rsidRDefault="001E071C">
      <w:pPr>
        <w:spacing w:after="0"/>
      </w:pPr>
    </w:p>
    <w:p w14:paraId="0BD75F08" w14:textId="77777777" w:rsidR="001E071C" w:rsidRDefault="007B3587">
      <w:pPr>
        <w:spacing w:after="252" w:line="265" w:lineRule="auto"/>
        <w:ind w:left="1176" w:hanging="10"/>
        <w:jc w:val="both"/>
      </w:pPr>
      <w:r>
        <w:rPr>
          <w:sz w:val="20"/>
        </w:rPr>
        <w:t>Lic. Miguelina Batista Lugo, Consultora Jurídica, Miembro.</w:t>
      </w:r>
    </w:p>
    <w:p w14:paraId="60656A6E" w14:textId="77777777" w:rsidR="001E071C" w:rsidRDefault="007B3587">
      <w:pPr>
        <w:spacing w:after="443" w:line="265" w:lineRule="auto"/>
        <w:ind w:left="1176" w:hanging="10"/>
        <w:jc w:val="both"/>
      </w:pPr>
      <w:r>
        <w:rPr>
          <w:sz w:val="20"/>
        </w:rPr>
        <w:t xml:space="preserve">Arq. Orquídea Castro, </w:t>
      </w:r>
      <w:proofErr w:type="gramStart"/>
      <w:r>
        <w:rPr>
          <w:sz w:val="20"/>
        </w:rPr>
        <w:t>Directora</w:t>
      </w:r>
      <w:proofErr w:type="gramEnd"/>
      <w:r>
        <w:rPr>
          <w:sz w:val="20"/>
        </w:rPr>
        <w:t xml:space="preserve"> de Planificación y Programación, Miembro.</w:t>
      </w:r>
    </w:p>
    <w:p w14:paraId="2DB0E477" w14:textId="77777777" w:rsidR="001E071C" w:rsidRDefault="007B3587">
      <w:pPr>
        <w:spacing w:after="134" w:line="265" w:lineRule="auto"/>
        <w:ind w:left="1176" w:hanging="10"/>
        <w:jc w:val="both"/>
      </w:pPr>
      <w:r>
        <w:rPr>
          <w:sz w:val="20"/>
        </w:rPr>
        <w:t>Sr. Edgar Rosado, Encargado de la Oficina Libre acceso a la Información, Miembro.</w:t>
      </w:r>
    </w:p>
    <w:p w14:paraId="76396F49" w14:textId="77777777" w:rsidR="001E071C" w:rsidRDefault="007B3587">
      <w:pPr>
        <w:spacing w:after="194" w:line="265" w:lineRule="auto"/>
        <w:ind w:left="1176" w:hanging="10"/>
        <w:jc w:val="both"/>
      </w:pPr>
      <w:r>
        <w:rPr>
          <w:sz w:val="20"/>
        </w:rPr>
        <w:t xml:space="preserve">Acto seguido, el Ing. Lorenzo confesor Pinales Sena, representante del </w:t>
      </w:r>
      <w:proofErr w:type="gramStart"/>
      <w:r>
        <w:rPr>
          <w:sz w:val="20"/>
        </w:rPr>
        <w:t>Alcalde</w:t>
      </w:r>
      <w:proofErr w:type="gramEnd"/>
      <w:r>
        <w:rPr>
          <w:sz w:val="20"/>
        </w:rPr>
        <w:t xml:space="preserve"> Municipal y Presidente del Comité de Compras y Contrataciones, procedió con los demás temas consignados a la agenda.</w:t>
      </w:r>
    </w:p>
    <w:p w14:paraId="146F3D5B" w14:textId="14E19F1C" w:rsidR="001E071C" w:rsidRDefault="007B3587">
      <w:pPr>
        <w:spacing w:after="164" w:line="264" w:lineRule="auto"/>
        <w:ind w:left="1177" w:hanging="10"/>
        <w:jc w:val="both"/>
      </w:pPr>
      <w:r>
        <w:t>2.- Conocer y aprobar el Pliego de Condiciones Específicas para el procedimiento de referencia AMBC-CCC-CP-2022-000</w:t>
      </w:r>
      <w:r w:rsidR="00954440">
        <w:t>8</w:t>
      </w:r>
      <w:r>
        <w:t xml:space="preserve"> ACONDICIONAMIENTO DE ISLETAS EN BRISAS DE CAUCEDO EN EL MUNICIPIO DE BOCA CHICA, PROVINCIA SANTO DOMINGO"</w:t>
      </w:r>
    </w:p>
    <w:p w14:paraId="0A918D06" w14:textId="77777777" w:rsidR="001E071C" w:rsidRDefault="007B3587">
      <w:pPr>
        <w:spacing w:after="145" w:line="265" w:lineRule="auto"/>
        <w:ind w:left="1176" w:hanging="10"/>
        <w:jc w:val="both"/>
      </w:pPr>
      <w:r>
        <w:rPr>
          <w:sz w:val="20"/>
        </w:rPr>
        <w:t>Fueron presentados a los Miembros del Comité de Compras y Contrataciones los Pliegos de Condiciones Específicas para la Adquisición de la Obra ya mencionada.</w:t>
      </w:r>
    </w:p>
    <w:p w14:paraId="0CDBE52B" w14:textId="77777777" w:rsidR="001E071C" w:rsidRDefault="007B3587">
      <w:pPr>
        <w:spacing w:after="159" w:line="265" w:lineRule="auto"/>
        <w:ind w:left="1176" w:hanging="10"/>
        <w:jc w:val="both"/>
      </w:pPr>
      <w:r>
        <w:rPr>
          <w:sz w:val="20"/>
        </w:rPr>
        <w:t>Posteriormente los Miembros del Comité de Compras y Contrataciones luego de discutir aspectos relevantes sobre el mismo y su cronograma de ejecución, aprobaron los Pliegos de Condiciones Específicas para la Adquisición de la Obra ya mencionada.</w:t>
      </w:r>
    </w:p>
    <w:p w14:paraId="6AF348C2" w14:textId="77777777" w:rsidR="001E071C" w:rsidRDefault="007B3587">
      <w:pPr>
        <w:spacing w:after="158" w:line="264" w:lineRule="auto"/>
        <w:ind w:left="1177" w:hanging="10"/>
        <w:jc w:val="both"/>
      </w:pPr>
      <w:r>
        <w:t>3.- Aprobar el procedimiento de selección escogido para ACONDICIONAMIENTO DE ISLETAS EN BRISAS DE CAUCEDO EN EL MUNICIPIO DE BOCA CHICA, PROVINCIA SANTO DOMINGO"</w:t>
      </w:r>
    </w:p>
    <w:p w14:paraId="123B25C7" w14:textId="77777777" w:rsidR="001E071C" w:rsidRDefault="007B3587">
      <w:pPr>
        <w:spacing w:after="143" w:line="265" w:lineRule="auto"/>
        <w:ind w:left="1176" w:hanging="10"/>
        <w:jc w:val="both"/>
      </w:pPr>
      <w:r>
        <w:rPr>
          <w:sz w:val="20"/>
        </w:rPr>
        <w:t>T es fue informado a los Miembros del Comité de Compras y Contrataciones, que el procedimiento de selección escogido para la Adquisición de la Obra ya mencionada fue el procedimiento de COMPARACION DE PRECIOS de acuerdo a lo descrito en la Ley 340-06 sobre Compras y Contrataciones Dominicanas y su reglamento de aplicación Decreto 543-12 y acorde además a los Umbrales del año Dos Mil Veinte (2020), declarado por la Dirección General de Contrataciones Públicas.</w:t>
      </w:r>
    </w:p>
    <w:p w14:paraId="0224FAF8" w14:textId="77777777" w:rsidR="001E071C" w:rsidRDefault="007B3587">
      <w:pPr>
        <w:spacing w:after="153" w:line="265" w:lineRule="auto"/>
        <w:ind w:left="1176" w:hanging="10"/>
        <w:jc w:val="both"/>
      </w:pPr>
      <w:r>
        <w:rPr>
          <w:sz w:val="20"/>
        </w:rPr>
        <w:t>Posteriormente los Miembros del Comité de Compras y Contrataciones aprobaron el procedimiento de selección para la Adquisición de Obras ya mencionada.</w:t>
      </w:r>
    </w:p>
    <w:p w14:paraId="5FBCADFF" w14:textId="77777777" w:rsidR="001E071C" w:rsidRDefault="007B3587">
      <w:pPr>
        <w:spacing w:after="0" w:line="265" w:lineRule="auto"/>
        <w:ind w:left="1176" w:hanging="10"/>
        <w:jc w:val="both"/>
      </w:pPr>
      <w:r>
        <w:rPr>
          <w:sz w:val="20"/>
        </w:rPr>
        <w:t>4.- Designar los peritos que se encargaran de evaluar las ofertas que sean recibidas para la</w:t>
      </w:r>
    </w:p>
    <w:p w14:paraId="646BE86D" w14:textId="77777777" w:rsidR="001E071C" w:rsidRDefault="007B3587">
      <w:pPr>
        <w:spacing w:after="147" w:line="264" w:lineRule="auto"/>
        <w:ind w:left="1184" w:hanging="10"/>
        <w:jc w:val="both"/>
      </w:pPr>
      <w:r>
        <w:t>ACONDICIONAMIENTO DE ISLETAS EN BRISAS DE CAUCEDO EN EL MUNICIPIO DE BOCA CHICA, PROVINCIA SANTO DOMINGO"</w:t>
      </w:r>
    </w:p>
    <w:p w14:paraId="1AC097CF" w14:textId="77777777" w:rsidR="001E071C" w:rsidRDefault="007B3587">
      <w:pPr>
        <w:spacing w:after="120" w:line="265" w:lineRule="auto"/>
        <w:ind w:left="1176" w:hanging="10"/>
        <w:jc w:val="both"/>
      </w:pPr>
      <w:r>
        <w:rPr>
          <w:sz w:val="20"/>
        </w:rPr>
        <w:t xml:space="preserve">Tal como lo indica el Art. 87 del Decreto 543-12 Reglamento de aplicación de la Ley 340-06 </w:t>
      </w:r>
      <w:proofErr w:type="spellStart"/>
      <w:r>
        <w:rPr>
          <w:sz w:val="20"/>
        </w:rPr>
        <w:t>sobit</w:t>
      </w:r>
      <w:proofErr w:type="spellEnd"/>
      <w:r>
        <w:rPr>
          <w:sz w:val="20"/>
        </w:rPr>
        <w:t xml:space="preserve"> Compras y Contrataciones Públicas el Comité de Compras y Contrataciones procedió a designar los Peritos que se encargaran de evaluar las ofertas que sean para la ACONDICIONAMIENTO DE ISLETAS EN BRISAS DE CAUCEDO EN EL MUNICIPIO DE BOCA CHICA, PROVINCIA SANTO DOMINGO"</w:t>
      </w:r>
    </w:p>
    <w:p w14:paraId="698C9D7D" w14:textId="77777777" w:rsidR="001E071C" w:rsidRDefault="007B3587">
      <w:pPr>
        <w:spacing w:after="198" w:line="265" w:lineRule="auto"/>
        <w:ind w:left="1176" w:hanging="10"/>
        <w:jc w:val="both"/>
      </w:pPr>
      <w:r>
        <w:rPr>
          <w:sz w:val="20"/>
        </w:rPr>
        <w:t xml:space="preserve">Ing. Julio Soriano, </w:t>
      </w:r>
      <w:proofErr w:type="spellStart"/>
      <w:r>
        <w:rPr>
          <w:sz w:val="20"/>
        </w:rPr>
        <w:t>Enc</w:t>
      </w:r>
      <w:proofErr w:type="spellEnd"/>
      <w:r>
        <w:rPr>
          <w:sz w:val="20"/>
        </w:rPr>
        <w:t>. De Presupuesto</w:t>
      </w:r>
    </w:p>
    <w:p w14:paraId="5282B494" w14:textId="77777777" w:rsidR="001E071C" w:rsidRDefault="007B3587">
      <w:pPr>
        <w:numPr>
          <w:ilvl w:val="0"/>
          <w:numId w:val="1"/>
        </w:numPr>
        <w:spacing w:after="0" w:line="265" w:lineRule="auto"/>
        <w:ind w:hanging="231"/>
        <w:jc w:val="both"/>
      </w:pPr>
      <w:r>
        <w:rPr>
          <w:sz w:val="20"/>
        </w:rPr>
        <w:t xml:space="preserve">Arq. Héctor Gálvez </w:t>
      </w:r>
      <w:proofErr w:type="spellStart"/>
      <w:r>
        <w:rPr>
          <w:sz w:val="20"/>
        </w:rPr>
        <w:t>Enc</w:t>
      </w:r>
      <w:proofErr w:type="spellEnd"/>
      <w:r>
        <w:rPr>
          <w:sz w:val="20"/>
        </w:rPr>
        <w:t>. De planeamiento Urbano</w:t>
      </w:r>
    </w:p>
    <w:p w14:paraId="7B566861" w14:textId="77777777" w:rsidR="001E071C" w:rsidRDefault="007B3587">
      <w:pPr>
        <w:numPr>
          <w:ilvl w:val="0"/>
          <w:numId w:val="1"/>
        </w:numPr>
        <w:spacing w:after="406" w:line="265" w:lineRule="auto"/>
        <w:ind w:hanging="231"/>
        <w:jc w:val="both"/>
      </w:pPr>
      <w:r>
        <w:rPr>
          <w:sz w:val="20"/>
        </w:rPr>
        <w:t xml:space="preserve">Ing. Eric de león </w:t>
      </w:r>
      <w:proofErr w:type="spellStart"/>
      <w:r>
        <w:rPr>
          <w:sz w:val="20"/>
        </w:rPr>
        <w:t>taveras</w:t>
      </w:r>
      <w:proofErr w:type="spellEnd"/>
    </w:p>
    <w:p w14:paraId="3CEF508B" w14:textId="77777777" w:rsidR="001E071C" w:rsidRDefault="007B3587">
      <w:pPr>
        <w:spacing w:after="211" w:line="258" w:lineRule="auto"/>
        <w:ind w:left="1264" w:hanging="10"/>
      </w:pPr>
      <w:r>
        <w:rPr>
          <w:sz w:val="24"/>
        </w:rPr>
        <w:t>Sin más temas que tratar se dio por finalizada la sesión del jueves veintidós (22) de Enero del año Dos Mil Veintidós (2022).</w:t>
      </w:r>
    </w:p>
    <w:p w14:paraId="43F1AF59" w14:textId="50621698" w:rsidR="001E071C" w:rsidRDefault="007B3587">
      <w:pPr>
        <w:spacing w:after="3" w:line="264" w:lineRule="auto"/>
        <w:ind w:left="1249" w:hanging="10"/>
        <w:jc w:val="both"/>
      </w:pPr>
      <w:r>
        <w:t>Por el comité de compras y contrataciones</w:t>
      </w:r>
    </w:p>
    <w:p w14:paraId="5E09B157" w14:textId="34E53491" w:rsidR="00C11ED2" w:rsidRDefault="00C11ED2">
      <w:pPr>
        <w:spacing w:after="3" w:line="264" w:lineRule="auto"/>
        <w:ind w:left="1249" w:hanging="10"/>
        <w:jc w:val="both"/>
      </w:pPr>
    </w:p>
    <w:p w14:paraId="581E6FF9" w14:textId="157775BA" w:rsidR="00C11ED2" w:rsidRDefault="00C11ED2">
      <w:pPr>
        <w:spacing w:after="3" w:line="264" w:lineRule="auto"/>
        <w:ind w:left="1249" w:hanging="10"/>
        <w:jc w:val="both"/>
      </w:pPr>
      <w:r>
        <w:rPr>
          <w:noProof/>
        </w:rPr>
        <w:lastRenderedPageBreak/>
        <w:drawing>
          <wp:inline distT="0" distB="0" distL="0" distR="0" wp14:anchorId="70F8EC80" wp14:editId="563DA1DD">
            <wp:extent cx="7773035" cy="100590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3035" cy="10059035"/>
                    </a:xfrm>
                    <a:prstGeom prst="rect">
                      <a:avLst/>
                    </a:prstGeom>
                    <a:noFill/>
                  </pic:spPr>
                </pic:pic>
              </a:graphicData>
            </a:graphic>
          </wp:inline>
        </w:drawing>
      </w:r>
    </w:p>
    <w:p w14:paraId="2F0160E4" w14:textId="572B721F" w:rsidR="001E071C" w:rsidRDefault="001E071C">
      <w:pPr>
        <w:spacing w:after="0"/>
        <w:ind w:left="2723"/>
      </w:pPr>
    </w:p>
    <w:sectPr w:rsidR="001E071C">
      <w:pgSz w:w="12240" w:h="15840"/>
      <w:pgMar w:top="1087" w:right="1974" w:bottom="496" w:left="3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22E19"/>
    <w:multiLevelType w:val="hybridMultilevel"/>
    <w:tmpl w:val="61FEEAD8"/>
    <w:lvl w:ilvl="0" w:tplc="089EF8C8">
      <w:start w:val="1"/>
      <w:numFmt w:val="lowerLetter"/>
      <w:lvlText w:val="%1."/>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CA64B6">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48FEAE">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FAD88E">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9C9568">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C4CDE4">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0C41C">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AE904C">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83C36">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71C"/>
    <w:rsid w:val="001E071C"/>
    <w:rsid w:val="007B3587"/>
    <w:rsid w:val="00954440"/>
    <w:rsid w:val="00C11ED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8469"/>
  <w15:docId w15:val="{E1132A00-6E57-45AB-86AA-4FCAE340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217"/>
      <w:ind w:left="908"/>
      <w:jc w:val="center"/>
      <w:outlineLvl w:val="0"/>
    </w:pPr>
    <w:rPr>
      <w:rFonts w:ascii="Times New Roman" w:eastAsia="Times New Roman" w:hAnsi="Times New Roman" w:cs="Times New Roman"/>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3443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 Boca Chica</dc:creator>
  <cp:keywords/>
  <cp:lastModifiedBy>Alcaldia Municipal Boca Chica</cp:lastModifiedBy>
  <cp:revision>4</cp:revision>
  <cp:lastPrinted>2022-01-25T17:58:00Z</cp:lastPrinted>
  <dcterms:created xsi:type="dcterms:W3CDTF">2022-01-25T17:55:00Z</dcterms:created>
  <dcterms:modified xsi:type="dcterms:W3CDTF">2022-01-25T17:58:00Z</dcterms:modified>
</cp:coreProperties>
</file>